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3E" w:rsidRDefault="008B1B3E" w:rsidP="00EE1050">
      <w:pPr>
        <w:pStyle w:val="Ttulo1"/>
      </w:pPr>
      <w:r>
        <w:t>REGISTRO DE 20 BIBLIOGRAFIAS</w:t>
      </w:r>
    </w:p>
    <w:p w:rsidR="00EE1050" w:rsidRDefault="00EE1050" w:rsidP="00EE1050">
      <w:pPr>
        <w:pStyle w:val="Ttulo1"/>
      </w:pPr>
      <w:r>
        <w:t>Libros un Autor</w:t>
      </w:r>
    </w:p>
    <w:p w:rsidR="00001492" w:rsidRDefault="008B1B3E">
      <w:r w:rsidRPr="008B1B3E">
        <w:t xml:space="preserve">Pimienta </w:t>
      </w:r>
      <w:proofErr w:type="gramStart"/>
      <w:r w:rsidRPr="008B1B3E">
        <w:t>Prieto</w:t>
      </w:r>
      <w:proofErr w:type="gramEnd"/>
      <w:r w:rsidRPr="008B1B3E">
        <w:t>, Julio H. (2006). Constructivismo. México: Pearson Educación.</w:t>
      </w:r>
    </w:p>
    <w:p w:rsidR="008B1B3E" w:rsidRDefault="008B1B3E">
      <w:r w:rsidRPr="008B1B3E">
        <w:t xml:space="preserve">Woolfolk, Anita (2006). </w:t>
      </w:r>
      <w:r w:rsidR="00F11A70" w:rsidRPr="008B1B3E">
        <w:t>Psicología</w:t>
      </w:r>
      <w:r w:rsidRPr="008B1B3E">
        <w:t xml:space="preserve"> Educativa. México: Pearson Educación.</w:t>
      </w:r>
    </w:p>
    <w:p w:rsidR="008B1B3E" w:rsidRDefault="00F11A70">
      <w:proofErr w:type="spellStart"/>
      <w:r w:rsidRPr="00F11A70">
        <w:t>Cloninger</w:t>
      </w:r>
      <w:proofErr w:type="spellEnd"/>
      <w:r w:rsidRPr="00F11A70">
        <w:t xml:space="preserve">, </w:t>
      </w:r>
      <w:proofErr w:type="spellStart"/>
      <w:r w:rsidRPr="00F11A70">
        <w:t>Susan</w:t>
      </w:r>
      <w:proofErr w:type="spellEnd"/>
      <w:r w:rsidRPr="00F11A70">
        <w:t xml:space="preserve"> C. (2003). Teorías de la Personalidad. México: Pearson Educación.</w:t>
      </w:r>
    </w:p>
    <w:p w:rsidR="0003398A" w:rsidRDefault="0003398A">
      <w:r w:rsidRPr="0003398A">
        <w:t>Trejo López (2008). ¿Cómo Enseñar a Pensar a los Niños</w:t>
      </w:r>
      <w:proofErr w:type="gramStart"/>
      <w:r w:rsidRPr="0003398A">
        <w:t>?.</w:t>
      </w:r>
      <w:proofErr w:type="gramEnd"/>
      <w:r w:rsidRPr="0003398A">
        <w:t xml:space="preserve"> México: </w:t>
      </w:r>
      <w:proofErr w:type="spellStart"/>
      <w:r w:rsidRPr="0003398A">
        <w:t>Lexus</w:t>
      </w:r>
      <w:proofErr w:type="spellEnd"/>
      <w:r w:rsidRPr="0003398A">
        <w:t>.</w:t>
      </w:r>
    </w:p>
    <w:p w:rsidR="00F468BB" w:rsidRDefault="00F468BB">
      <w:proofErr w:type="spellStart"/>
      <w:r w:rsidRPr="00F468BB">
        <w:t>Narvarte</w:t>
      </w:r>
      <w:proofErr w:type="spellEnd"/>
      <w:r w:rsidRPr="00F468BB">
        <w:t xml:space="preserve">, Mariana E. (2007). Lectoescritura. Aprendizaje Integral. España: </w:t>
      </w:r>
      <w:proofErr w:type="spellStart"/>
      <w:r w:rsidRPr="00F468BB">
        <w:t>Lexus</w:t>
      </w:r>
      <w:proofErr w:type="spellEnd"/>
      <w:r w:rsidRPr="00F468BB">
        <w:t>.</w:t>
      </w:r>
    </w:p>
    <w:p w:rsidR="00F22486" w:rsidRDefault="00F22486">
      <w:proofErr w:type="spellStart"/>
      <w:r w:rsidRPr="00F22486">
        <w:t>Bédard</w:t>
      </w:r>
      <w:proofErr w:type="spellEnd"/>
      <w:r w:rsidRPr="00F22486">
        <w:t>, Nicole (2006). Como Interpretar los Dibujos de los Niños. España: Sirio.</w:t>
      </w:r>
    </w:p>
    <w:p w:rsidR="00F22486" w:rsidRDefault="00F22486">
      <w:proofErr w:type="spellStart"/>
      <w:r w:rsidRPr="00F22486">
        <w:t>Catret</w:t>
      </w:r>
      <w:proofErr w:type="spellEnd"/>
      <w:r w:rsidRPr="00F22486">
        <w:t>, Amparo (2006). ¿Emocionalmente Inteligentes</w:t>
      </w:r>
      <w:proofErr w:type="gramStart"/>
      <w:r w:rsidRPr="00F22486">
        <w:t>?.</w:t>
      </w:r>
      <w:proofErr w:type="gramEnd"/>
      <w:r w:rsidRPr="00F22486">
        <w:t xml:space="preserve"> Madrid: Palabra.</w:t>
      </w:r>
    </w:p>
    <w:p w:rsidR="00F22486" w:rsidRDefault="00212D50">
      <w:proofErr w:type="spellStart"/>
      <w:r>
        <w:t>Narvarte</w:t>
      </w:r>
      <w:proofErr w:type="spellEnd"/>
      <w:r>
        <w:t>, Mariana E. (2009</w:t>
      </w:r>
      <w:r w:rsidRPr="00212D50">
        <w:t xml:space="preserve">). Diversidad en el Aula. España: </w:t>
      </w:r>
      <w:proofErr w:type="spellStart"/>
      <w:r w:rsidRPr="00212D50">
        <w:t>Lexus</w:t>
      </w:r>
      <w:proofErr w:type="spellEnd"/>
      <w:r w:rsidRPr="00212D50">
        <w:t>.</w:t>
      </w:r>
    </w:p>
    <w:p w:rsidR="00212D50" w:rsidRDefault="00212D50">
      <w:r w:rsidRPr="00212D50">
        <w:t xml:space="preserve">Sureda, Rosa (2005). La Disciplina en el Aula. España: </w:t>
      </w:r>
      <w:proofErr w:type="spellStart"/>
      <w:r w:rsidRPr="00212D50">
        <w:t>Lexus</w:t>
      </w:r>
      <w:proofErr w:type="spellEnd"/>
      <w:r w:rsidRPr="00212D50">
        <w:t>.</w:t>
      </w:r>
    </w:p>
    <w:p w:rsidR="00212D50" w:rsidRDefault="00297052">
      <w:proofErr w:type="spellStart"/>
      <w:r w:rsidRPr="00297052">
        <w:t>Frola</w:t>
      </w:r>
      <w:proofErr w:type="spellEnd"/>
      <w:r w:rsidRPr="00297052">
        <w:t xml:space="preserve"> Ruiz, Patricia (2007). Un Niño Especial en mi Aula. México: Trillas.</w:t>
      </w:r>
    </w:p>
    <w:p w:rsidR="00EE1050" w:rsidRDefault="00EE1050" w:rsidP="00EE1050">
      <w:pPr>
        <w:pStyle w:val="Ttulo1"/>
      </w:pPr>
      <w:r>
        <w:t>Varios Autores</w:t>
      </w:r>
    </w:p>
    <w:p w:rsidR="00F11A70" w:rsidRDefault="00F11A70">
      <w:r w:rsidRPr="00F11A70">
        <w:t>Morris, Charles G. y Maisto, Albert A. (2009). Psicología. México: Pearson Educación.</w:t>
      </w:r>
    </w:p>
    <w:p w:rsidR="00F11A70" w:rsidRDefault="002F760B">
      <w:r w:rsidRPr="00F11A70">
        <w:t>Sánchez</w:t>
      </w:r>
      <w:r w:rsidR="00F11A70" w:rsidRPr="00F11A70">
        <w:t xml:space="preserve"> Bañuelos,</w:t>
      </w:r>
      <w:r>
        <w:t xml:space="preserve"> </w:t>
      </w:r>
      <w:r w:rsidR="00F11A70" w:rsidRPr="00F11A70">
        <w:t>Fernando y Fernández García (</w:t>
      </w:r>
      <w:proofErr w:type="spellStart"/>
      <w:r w:rsidR="00F11A70" w:rsidRPr="00F11A70">
        <w:t>Coords</w:t>
      </w:r>
      <w:proofErr w:type="spellEnd"/>
      <w:r w:rsidR="00F11A70" w:rsidRPr="00F11A70">
        <w:t xml:space="preserve">.) (2003). Didáctica de la Educación Física para </w:t>
      </w:r>
      <w:proofErr w:type="spellStart"/>
      <w:r w:rsidR="00F11A70" w:rsidRPr="00F11A70">
        <w:t>Pimaria</w:t>
      </w:r>
      <w:proofErr w:type="spellEnd"/>
      <w:r w:rsidR="00F11A70" w:rsidRPr="00F11A70">
        <w:t>. Madrid: Pearson Educación.</w:t>
      </w:r>
    </w:p>
    <w:p w:rsidR="002F760B" w:rsidRDefault="00D6688C">
      <w:r w:rsidRPr="00D6688C">
        <w:t xml:space="preserve">Hernández </w:t>
      </w:r>
      <w:proofErr w:type="spellStart"/>
      <w:r w:rsidRPr="00D6688C">
        <w:t>Sampieri</w:t>
      </w:r>
      <w:proofErr w:type="spellEnd"/>
      <w:r w:rsidRPr="00D6688C">
        <w:t xml:space="preserve">, Roberto., Fernández-Collado y Baptista Lucio (2008). Metodología de la Educación. México: </w:t>
      </w:r>
      <w:proofErr w:type="spellStart"/>
      <w:r w:rsidRPr="00D6688C">
        <w:t>McGrawHill</w:t>
      </w:r>
      <w:proofErr w:type="spellEnd"/>
      <w:r w:rsidRPr="00D6688C">
        <w:t>.</w:t>
      </w:r>
    </w:p>
    <w:p w:rsidR="00670B08" w:rsidRDefault="00670B08">
      <w:r>
        <w:t>Torres Solí</w:t>
      </w:r>
      <w:r w:rsidRPr="00670B08">
        <w:t>s, José Antonio (2003). Enseña</w:t>
      </w:r>
      <w:r>
        <w:t>nza y Aprendizaje en la Educación Fí</w:t>
      </w:r>
      <w:r w:rsidRPr="00670B08">
        <w:t>sica Escolar. México: Trillas.</w:t>
      </w:r>
    </w:p>
    <w:p w:rsidR="00670B08" w:rsidRDefault="00F2228F">
      <w:r w:rsidRPr="00F2228F">
        <w:t xml:space="preserve">Triana de </w:t>
      </w:r>
      <w:proofErr w:type="spellStart"/>
      <w:r w:rsidRPr="00F2228F">
        <w:t>Riveros</w:t>
      </w:r>
      <w:proofErr w:type="spellEnd"/>
      <w:r w:rsidRPr="00F2228F">
        <w:t xml:space="preserve">, Blanca Isabel. </w:t>
      </w:r>
      <w:proofErr w:type="gramStart"/>
      <w:r w:rsidRPr="00F2228F">
        <w:t>y</w:t>
      </w:r>
      <w:proofErr w:type="gramEnd"/>
      <w:r w:rsidRPr="00F2228F">
        <w:t xml:space="preserve"> Salcedo de </w:t>
      </w:r>
      <w:proofErr w:type="spellStart"/>
      <w:r w:rsidRPr="00F2228F">
        <w:t>Sastoque</w:t>
      </w:r>
      <w:proofErr w:type="spellEnd"/>
      <w:r w:rsidRPr="00F2228F">
        <w:t>, María Victoria (1996). Tertulia Familiar. Colombia: Pana</w:t>
      </w:r>
      <w:r w:rsidR="00EE1050">
        <w:t>mericana Formas e Impresos S.A.</w:t>
      </w:r>
    </w:p>
    <w:p w:rsidR="00212D50" w:rsidRDefault="00212D50">
      <w:proofErr w:type="spellStart"/>
      <w:r w:rsidRPr="00212D50">
        <w:t>Kleimann</w:t>
      </w:r>
      <w:proofErr w:type="spellEnd"/>
      <w:r w:rsidRPr="00212D50">
        <w:t xml:space="preserve">, Viviana. </w:t>
      </w:r>
      <w:proofErr w:type="gramStart"/>
      <w:r w:rsidRPr="00212D50">
        <w:t>et</w:t>
      </w:r>
      <w:proofErr w:type="gramEnd"/>
      <w:r w:rsidRPr="00212D50">
        <w:t xml:space="preserve"> al. (2006). Cómo Lograr la Disciplina en el Aula y Saber Aprovecharla. Argentina: Círculo Latino Austral </w:t>
      </w:r>
      <w:proofErr w:type="gramStart"/>
      <w:r w:rsidRPr="00212D50">
        <w:t>S.A..</w:t>
      </w:r>
      <w:proofErr w:type="gramEnd"/>
    </w:p>
    <w:p w:rsidR="00EE1050" w:rsidRPr="00EE1050" w:rsidRDefault="00EE1050" w:rsidP="00EE1050">
      <w:pPr>
        <w:pStyle w:val="Ttulo1"/>
      </w:pPr>
      <w:r>
        <w:t xml:space="preserve">Sin Autor </w:t>
      </w:r>
      <w:proofErr w:type="spellStart"/>
      <w:r>
        <w:t>Identifcado</w:t>
      </w:r>
      <w:proofErr w:type="spellEnd"/>
    </w:p>
    <w:p w:rsidR="000241CD" w:rsidRDefault="00EE1050">
      <w:r w:rsidRPr="00EE1050">
        <w:t xml:space="preserve">Problemas de Aprendizaje (2007). España: </w:t>
      </w:r>
      <w:proofErr w:type="spellStart"/>
      <w:r w:rsidRPr="00EE1050">
        <w:t>Lexus.</w:t>
      </w:r>
      <w:proofErr w:type="spellEnd"/>
    </w:p>
    <w:p w:rsidR="0003398A" w:rsidRDefault="006D1976">
      <w:r w:rsidRPr="006D1976">
        <w:t xml:space="preserve">Atlas Visual del Cuerpo Humano (2009). España: </w:t>
      </w:r>
      <w:proofErr w:type="spellStart"/>
      <w:r w:rsidRPr="006D1976">
        <w:t>Lexus</w:t>
      </w:r>
      <w:proofErr w:type="spellEnd"/>
      <w:r w:rsidRPr="006D1976">
        <w:t>.</w:t>
      </w:r>
    </w:p>
    <w:p w:rsidR="00EE1050" w:rsidRDefault="0003398A" w:rsidP="0003398A">
      <w:pPr>
        <w:pStyle w:val="Ttulo1"/>
      </w:pPr>
      <w:r>
        <w:lastRenderedPageBreak/>
        <w:t xml:space="preserve">Revistas </w:t>
      </w:r>
    </w:p>
    <w:p w:rsidR="006D1976" w:rsidRPr="006D1976" w:rsidRDefault="006D1976" w:rsidP="006D1976">
      <w:proofErr w:type="spellStart"/>
      <w:r>
        <w:t>Beil</w:t>
      </w:r>
      <w:proofErr w:type="spellEnd"/>
      <w:r>
        <w:t>, Laura (2010, mayo). Vi</w:t>
      </w:r>
      <w:r w:rsidRPr="006D1976">
        <w:t xml:space="preserve">tamina Ligada al Cáncer en el Desayuno. </w:t>
      </w:r>
      <w:proofErr w:type="spellStart"/>
      <w:r w:rsidRPr="006D1976">
        <w:t>Prevention</w:t>
      </w:r>
      <w:proofErr w:type="spellEnd"/>
      <w:r w:rsidRPr="006D1976">
        <w:t>, pp. 24-26.</w:t>
      </w:r>
    </w:p>
    <w:p w:rsidR="0003398A" w:rsidRDefault="0003398A" w:rsidP="0003398A">
      <w:r w:rsidRPr="0003398A">
        <w:t xml:space="preserve">Revenga, Juan José. </w:t>
      </w:r>
      <w:proofErr w:type="gramStart"/>
      <w:r w:rsidR="006D1976">
        <w:t>y</w:t>
      </w:r>
      <w:proofErr w:type="gramEnd"/>
      <w:r w:rsidRPr="0003398A">
        <w:t xml:space="preserve"> Fernández Bueno, Lorenzo (</w:t>
      </w:r>
      <w:proofErr w:type="spellStart"/>
      <w:r w:rsidRPr="0003398A">
        <w:t>xv</w:t>
      </w:r>
      <w:proofErr w:type="spellEnd"/>
      <w:r w:rsidRPr="0003398A">
        <w:t>). El Valle Sagrado de los Incas. Enigmas, 162, 076-083.</w:t>
      </w:r>
    </w:p>
    <w:p w:rsidR="0003398A" w:rsidRPr="0003398A" w:rsidRDefault="0003398A" w:rsidP="0003398A"/>
    <w:p w:rsidR="0003398A" w:rsidRDefault="0003398A"/>
    <w:p w:rsidR="00EE1050" w:rsidRDefault="00EE1050"/>
    <w:sectPr w:rsidR="00EE1050" w:rsidSect="000014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isplayBackgroundShape/>
  <w:proofState w:spelling="clean" w:grammar="clean"/>
  <w:defaultTabStop w:val="708"/>
  <w:hyphenationZone w:val="425"/>
  <w:characterSpacingControl w:val="doNotCompress"/>
  <w:compat/>
  <w:rsids>
    <w:rsidRoot w:val="008B1B3E"/>
    <w:rsid w:val="00001492"/>
    <w:rsid w:val="000241CD"/>
    <w:rsid w:val="0003398A"/>
    <w:rsid w:val="00212D50"/>
    <w:rsid w:val="00297052"/>
    <w:rsid w:val="002F760B"/>
    <w:rsid w:val="004D7E10"/>
    <w:rsid w:val="00670B08"/>
    <w:rsid w:val="006D1976"/>
    <w:rsid w:val="008B1B3E"/>
    <w:rsid w:val="00D6688C"/>
    <w:rsid w:val="00D70B8D"/>
    <w:rsid w:val="00EA1C84"/>
    <w:rsid w:val="00EE1050"/>
    <w:rsid w:val="00F11A70"/>
    <w:rsid w:val="00F2228F"/>
    <w:rsid w:val="00F22486"/>
    <w:rsid w:val="00F4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492"/>
  </w:style>
  <w:style w:type="paragraph" w:styleId="Ttulo1">
    <w:name w:val="heading 1"/>
    <w:basedOn w:val="Normal"/>
    <w:next w:val="Normal"/>
    <w:link w:val="Ttulo1Car"/>
    <w:uiPriority w:val="9"/>
    <w:qFormat/>
    <w:rsid w:val="00EE10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10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AGUILAR</dc:creator>
  <cp:keywords/>
  <dc:description/>
  <cp:lastModifiedBy>ANA AGUILAR</cp:lastModifiedBy>
  <cp:revision>5</cp:revision>
  <dcterms:created xsi:type="dcterms:W3CDTF">2010-11-20T03:28:00Z</dcterms:created>
  <dcterms:modified xsi:type="dcterms:W3CDTF">2010-11-20T07:08:00Z</dcterms:modified>
</cp:coreProperties>
</file>